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AC74B" w14:textId="77777777" w:rsidR="005B1A5C" w:rsidRPr="005B1A5C" w:rsidRDefault="005B1A5C">
      <w:pPr>
        <w:rPr>
          <w:b/>
          <w:bCs/>
          <w:color w:val="2F5496" w:themeColor="accent1" w:themeShade="BF"/>
          <w:sz w:val="16"/>
          <w:szCs w:val="16"/>
        </w:rPr>
      </w:pPr>
    </w:p>
    <w:p w14:paraId="7A65FF43" w14:textId="3C365940" w:rsidR="00ED1ADD" w:rsidRDefault="003949F5">
      <w:pPr>
        <w:rPr>
          <w:b/>
          <w:bCs/>
          <w:color w:val="2F5496" w:themeColor="accent1" w:themeShade="BF"/>
          <w:sz w:val="36"/>
          <w:szCs w:val="36"/>
        </w:rPr>
      </w:pPr>
      <w:r w:rsidRPr="003949F5">
        <w:rPr>
          <w:b/>
          <w:bCs/>
          <w:color w:val="2F5496" w:themeColor="accent1" w:themeShade="BF"/>
          <w:sz w:val="36"/>
          <w:szCs w:val="36"/>
        </w:rPr>
        <w:t>LNCT</w:t>
      </w:r>
    </w:p>
    <w:p w14:paraId="3D35B01A" w14:textId="2086B2D2" w:rsidR="003949F5" w:rsidRPr="003949F5" w:rsidRDefault="003949F5">
      <w:pPr>
        <w:rPr>
          <w:color w:val="2F5496" w:themeColor="accent1" w:themeShade="BF"/>
          <w:sz w:val="32"/>
          <w:szCs w:val="32"/>
          <w14:textOutline w14:w="12700" w14:cap="rnd" w14:cmpd="sng" w14:algn="ctr">
            <w14:solidFill>
              <w14:schemeClr w14:val="tx2">
                <w14:lumMod w14:val="60000"/>
                <w14:lumOff w14:val="40000"/>
              </w14:schemeClr>
            </w14:solidFill>
            <w14:prstDash w14:val="solid"/>
            <w14:bevel/>
          </w14:textOutline>
        </w:rPr>
      </w:pPr>
      <w:r w:rsidRPr="003949F5">
        <w:rPr>
          <w:color w:val="2F5496" w:themeColor="accent1" w:themeShade="BF"/>
          <w:sz w:val="32"/>
          <w:szCs w:val="32"/>
          <w14:textOutline w14:w="12700" w14:cap="rnd" w14:cmpd="sng" w14:algn="ctr">
            <w14:solidFill>
              <w14:schemeClr w14:val="tx2">
                <w14:lumMod w14:val="60000"/>
                <w14:lumOff w14:val="40000"/>
              </w14:schemeClr>
            </w14:solidFill>
            <w14:prstDash w14:val="solid"/>
            <w14:bevel/>
          </w14:textOutline>
        </w:rPr>
        <w:t>Aberdeenshire Local Negotiating Committee for Teachers</w:t>
      </w:r>
    </w:p>
    <w:p w14:paraId="6A86E366" w14:textId="6C1E5199" w:rsidR="003949F5" w:rsidRDefault="003949F5" w:rsidP="003949F5">
      <w:pPr>
        <w:rPr>
          <w:color w:val="2F5496" w:themeColor="accent1" w:themeShade="BF"/>
          <w:sz w:val="32"/>
          <w:szCs w:val="32"/>
        </w:rPr>
      </w:pPr>
      <w:r>
        <w:rPr>
          <w:noProof/>
          <w:color w:val="4472C4" w:themeColor="accent1"/>
          <w:sz w:val="32"/>
          <w:szCs w:val="32"/>
        </w:rPr>
        <mc:AlternateContent>
          <mc:Choice Requires="wpc">
            <w:drawing>
              <wp:inline distT="0" distB="0" distL="0" distR="0" wp14:anchorId="5C9708EC" wp14:editId="293E354F">
                <wp:extent cx="5486400" cy="276225"/>
                <wp:effectExtent l="0" t="0" r="0" b="9525"/>
                <wp:docPr id="13" name="Canvas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92D050"/>
                        </a:solidFill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0F13F927" id="Canvas 13" o:spid="_x0000_s1026" editas="canvas" style="width:6in;height:21.75pt;mso-position-horizontal-relative:char;mso-position-vertical-relative:line" coordsize="54864,2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2762;visibility:visible;mso-wrap-style:square" filled="t" fillcolor="#92d050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>
        <w:rPr>
          <w:noProof/>
          <w:color w:val="4472C4" w:themeColor="accent1"/>
          <w:sz w:val="32"/>
          <w:szCs w:val="32"/>
        </w:rPr>
        <mc:AlternateContent>
          <mc:Choice Requires="wpc">
            <w:drawing>
              <wp:inline distT="0" distB="0" distL="0" distR="0" wp14:anchorId="42A723EC" wp14:editId="14878400">
                <wp:extent cx="5486400" cy="323849"/>
                <wp:effectExtent l="0" t="0" r="0" b="635"/>
                <wp:docPr id="2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chemeClr val="accent1">
                            <a:lumMod val="75000"/>
                          </a:schemeClr>
                        </a:solidFill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57FFC605" id="Canvas 2" o:spid="_x0000_s1026" editas="canvas" style="width:6in;height:25.5pt;mso-position-horizontal-relative:char;mso-position-vertical-relative:line" coordsize="54864,3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">
                <v:shape id="_x0000_s1027" type="#_x0000_t75" style="position:absolute;width:54864;height:3232;visibility:visible;mso-wrap-style:square" filled="t" fillcolor="#2f5496 [2404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65956833" w14:textId="193F8565" w:rsidR="005B1A5C" w:rsidRPr="005B1A5C" w:rsidRDefault="005B1A5C" w:rsidP="005B1A5C">
      <w:pPr>
        <w:spacing w:after="0" w:line="240" w:lineRule="auto"/>
        <w:jc w:val="right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  <w:r w:rsidRPr="005B1A5C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>Date</w:t>
      </w:r>
      <w:r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>:</w:t>
      </w:r>
      <w:r w:rsidRPr="005B1A5C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 xml:space="preserve"> Aug. 2021</w:t>
      </w:r>
    </w:p>
    <w:p w14:paraId="2FCB5FFE" w14:textId="77777777" w:rsidR="005B1A5C" w:rsidRPr="005B1A5C" w:rsidRDefault="005B1A5C" w:rsidP="005B1A5C">
      <w:pPr>
        <w:spacing w:after="0" w:line="240" w:lineRule="auto"/>
        <w:jc w:val="both"/>
        <w:rPr>
          <w:rFonts w:ascii="Arial" w:eastAsia="Times New Roman" w:hAnsi="Arial" w:cs="Times New Roman"/>
          <w:b/>
          <w:color w:val="2F5496" w:themeColor="accent1" w:themeShade="BF"/>
          <w:sz w:val="24"/>
          <w:szCs w:val="24"/>
          <w:lang w:eastAsia="en-GB"/>
        </w:rPr>
      </w:pPr>
    </w:p>
    <w:p w14:paraId="282E6998" w14:textId="700F66EE" w:rsidR="005B1A5C" w:rsidRPr="005B1A5C" w:rsidRDefault="005B1A5C" w:rsidP="005B1A5C">
      <w:pPr>
        <w:keepNext/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2F5496" w:themeColor="accent1" w:themeShade="BF"/>
          <w:kern w:val="32"/>
          <w:sz w:val="32"/>
          <w:szCs w:val="32"/>
          <w:lang w:eastAsia="en-GB"/>
        </w:rPr>
      </w:pPr>
      <w:r w:rsidRPr="005B1A5C">
        <w:rPr>
          <w:rFonts w:ascii="Cambria" w:eastAsia="Times New Roman" w:hAnsi="Cambria" w:cs="Times New Roman"/>
          <w:b/>
          <w:bCs/>
          <w:color w:val="2F5496" w:themeColor="accent1" w:themeShade="BF"/>
          <w:kern w:val="32"/>
          <w:sz w:val="32"/>
          <w:szCs w:val="32"/>
          <w:lang w:eastAsia="en-GB"/>
        </w:rPr>
        <w:t>LNCT</w:t>
      </w:r>
      <w:r w:rsidR="00106D94">
        <w:rPr>
          <w:rFonts w:ascii="Cambria" w:eastAsia="Times New Roman" w:hAnsi="Cambria" w:cs="Times New Roman"/>
          <w:b/>
          <w:bCs/>
          <w:color w:val="2F5496" w:themeColor="accent1" w:themeShade="BF"/>
          <w:kern w:val="32"/>
          <w:sz w:val="32"/>
          <w:szCs w:val="32"/>
          <w:lang w:eastAsia="en-GB"/>
        </w:rPr>
        <w:t>/</w:t>
      </w:r>
      <w:r w:rsidR="00B12B03">
        <w:rPr>
          <w:rFonts w:ascii="Cambria" w:eastAsia="Times New Roman" w:hAnsi="Cambria" w:cs="Times New Roman"/>
          <w:b/>
          <w:bCs/>
          <w:color w:val="2F5496" w:themeColor="accent1" w:themeShade="BF"/>
          <w:kern w:val="32"/>
          <w:sz w:val="32"/>
          <w:szCs w:val="32"/>
          <w:lang w:eastAsia="en-GB"/>
        </w:rPr>
        <w:t>21/</w:t>
      </w:r>
      <w:r w:rsidR="00F7430F">
        <w:rPr>
          <w:rFonts w:ascii="Cambria" w:eastAsia="Times New Roman" w:hAnsi="Cambria" w:cs="Times New Roman"/>
          <w:b/>
          <w:bCs/>
          <w:color w:val="2F5496" w:themeColor="accent1" w:themeShade="BF"/>
          <w:kern w:val="32"/>
          <w:sz w:val="32"/>
          <w:szCs w:val="32"/>
          <w:lang w:eastAsia="en-GB"/>
        </w:rPr>
        <w:t>2</w:t>
      </w:r>
      <w:r w:rsidR="000845D9">
        <w:rPr>
          <w:rFonts w:ascii="Cambria" w:eastAsia="Times New Roman" w:hAnsi="Cambria" w:cs="Times New Roman"/>
          <w:b/>
          <w:bCs/>
          <w:color w:val="2F5496" w:themeColor="accent1" w:themeShade="BF"/>
          <w:kern w:val="32"/>
          <w:sz w:val="32"/>
          <w:szCs w:val="32"/>
          <w:lang w:eastAsia="en-GB"/>
        </w:rPr>
        <w:t>6</w:t>
      </w:r>
    </w:p>
    <w:p w14:paraId="1795A94A" w14:textId="6D105F3F" w:rsidR="005B1A5C" w:rsidRPr="005B1A5C" w:rsidRDefault="00475A1C" w:rsidP="005B1A5C">
      <w:pPr>
        <w:keepNext/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2F5496" w:themeColor="accent1" w:themeShade="BF"/>
          <w:kern w:val="32"/>
          <w:sz w:val="32"/>
          <w:szCs w:val="32"/>
          <w:lang w:eastAsia="en-GB"/>
        </w:rPr>
      </w:pPr>
      <w:r>
        <w:rPr>
          <w:rFonts w:ascii="Cambria" w:eastAsia="Times New Roman" w:hAnsi="Cambria" w:cs="Times New Roman"/>
          <w:b/>
          <w:bCs/>
          <w:color w:val="2F5496" w:themeColor="accent1" w:themeShade="BF"/>
          <w:kern w:val="32"/>
          <w:sz w:val="32"/>
          <w:szCs w:val="32"/>
          <w:lang w:eastAsia="en-GB"/>
        </w:rPr>
        <w:t>Job Profile - Teacher</w:t>
      </w:r>
    </w:p>
    <w:p w14:paraId="0444F8D2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650A5466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5854AB2A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  <w:r w:rsidRPr="005B1A5C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>This agreement has been subject to review in 2021 by the LNCT Joint Secretaries and HR as part of a review of current Aberdeenshire LNCT Agreements.</w:t>
      </w:r>
    </w:p>
    <w:p w14:paraId="4337497E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2C492D6A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0E6009D0" w14:textId="0ADF154C" w:rsid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2B40BE61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156533ED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6685C9E3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359EEB8C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2CBF2AC9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3CD91B17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1D3BF68A" w14:textId="77777777" w:rsidR="005B1A5C" w:rsidRDefault="005B1A5C" w:rsidP="005B1A5C">
      <w:pPr>
        <w:spacing w:after="0" w:line="240" w:lineRule="auto"/>
        <w:rPr>
          <w:rFonts w:ascii="Arial" w:eastAsia="Times New Roman" w:hAnsi="Arial" w:cs="Times New Roman"/>
          <w:b/>
          <w:color w:val="2F5496" w:themeColor="accent1" w:themeShade="BF"/>
          <w:sz w:val="24"/>
          <w:szCs w:val="24"/>
          <w:lang w:eastAsia="en-GB"/>
        </w:rPr>
      </w:pPr>
    </w:p>
    <w:p w14:paraId="6FF1126D" w14:textId="41D82CD0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b/>
          <w:color w:val="2F5496" w:themeColor="accent1" w:themeShade="BF"/>
          <w:sz w:val="24"/>
          <w:szCs w:val="24"/>
          <w:lang w:eastAsia="en-GB"/>
        </w:rPr>
      </w:pPr>
      <w:r w:rsidRPr="005B1A5C">
        <w:rPr>
          <w:rFonts w:ascii="Arial" w:eastAsia="Times New Roman" w:hAnsi="Arial" w:cs="Times New Roman"/>
          <w:b/>
          <w:color w:val="2F5496" w:themeColor="accent1" w:themeShade="BF"/>
          <w:sz w:val="24"/>
          <w:szCs w:val="24"/>
          <w:lang w:eastAsia="en-GB"/>
        </w:rPr>
        <w:t>LNCT Joint Secretaries</w:t>
      </w:r>
    </w:p>
    <w:p w14:paraId="0E5CCDF8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19566C00" w14:textId="543EE767" w:rsidR="005B1A5C" w:rsidRPr="005B1A5C" w:rsidRDefault="005B1A5C" w:rsidP="005B1A5C">
      <w:pPr>
        <w:spacing w:after="0" w:line="240" w:lineRule="auto"/>
        <w:ind w:left="567" w:hanging="567"/>
        <w:rPr>
          <w:rFonts w:ascii="Arial" w:eastAsia="Times New Roman" w:hAnsi="Arial" w:cs="Times New Roman"/>
          <w:sz w:val="24"/>
          <w:szCs w:val="24"/>
          <w:lang w:eastAsia="en-GB"/>
        </w:rPr>
      </w:pPr>
      <w:bookmarkStart w:id="0" w:name="_Hlk75936725"/>
      <w:r w:rsidRPr="005B1A5C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 xml:space="preserve">Margaret Mackay (Education &amp; Children’s Services) </w:t>
      </w:r>
      <w:hyperlink r:id="rId7" w:history="1">
        <w:r w:rsidRPr="005B1A5C">
          <w:rPr>
            <w:rFonts w:ascii="Arial" w:eastAsia="Times New Roman" w:hAnsi="Arial" w:cs="Times New Roman"/>
            <w:color w:val="0000FF"/>
            <w:sz w:val="24"/>
            <w:szCs w:val="24"/>
            <w:u w:val="single"/>
            <w:lang w:eastAsia="en-GB"/>
          </w:rPr>
          <w:t>Margaret.MacKay@aberdeenshire.gov.uk</w:t>
        </w:r>
      </w:hyperlink>
      <w:r w:rsidRPr="005B1A5C">
        <w:rPr>
          <w:rFonts w:ascii="Arial" w:eastAsia="Times New Roman" w:hAnsi="Arial" w:cs="Times New Roman"/>
          <w:sz w:val="24"/>
          <w:szCs w:val="24"/>
          <w:lang w:eastAsia="en-GB"/>
        </w:rPr>
        <w:t xml:space="preserve"> </w:t>
      </w:r>
    </w:p>
    <w:p w14:paraId="237A0BBA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1C209C3D" w14:textId="2D98C430" w:rsidR="005B1A5C" w:rsidRPr="005B1A5C" w:rsidRDefault="005B1A5C" w:rsidP="005B1A5C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5B1A5C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>David Smith</w:t>
      </w:r>
      <w:r w:rsidRPr="005B1A5C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ab/>
        <w:t>(LNCT Teachers’ Panel)</w:t>
      </w:r>
      <w:r w:rsidRPr="005B1A5C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ab/>
      </w:r>
      <w:r w:rsidRPr="005B1A5C">
        <w:rPr>
          <w:rFonts w:ascii="Arial" w:eastAsia="Times New Roman" w:hAnsi="Arial" w:cs="Times New Roman"/>
          <w:sz w:val="24"/>
          <w:szCs w:val="24"/>
          <w:lang w:eastAsia="en-GB"/>
        </w:rPr>
        <w:tab/>
      </w:r>
    </w:p>
    <w:p w14:paraId="2A169672" w14:textId="77777777" w:rsidR="005B1A5C" w:rsidRPr="005B1A5C" w:rsidRDefault="00462BB8" w:rsidP="005B1A5C">
      <w:pPr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en-GB"/>
        </w:rPr>
      </w:pPr>
      <w:hyperlink r:id="rId8" w:history="1">
        <w:r w:rsidR="005B1A5C" w:rsidRPr="005B1A5C">
          <w:rPr>
            <w:rFonts w:ascii="Arial" w:eastAsia="Times New Roman" w:hAnsi="Arial" w:cs="Times New Roman"/>
            <w:color w:val="0000FF"/>
            <w:sz w:val="24"/>
            <w:szCs w:val="24"/>
            <w:u w:val="single"/>
            <w:lang w:eastAsia="en-GB"/>
          </w:rPr>
          <w:t>David.A.Smith@aberdeenshire.gov.uk</w:t>
        </w:r>
      </w:hyperlink>
      <w:r w:rsidR="005B1A5C" w:rsidRPr="005B1A5C">
        <w:rPr>
          <w:rFonts w:ascii="Arial" w:eastAsia="Times New Roman" w:hAnsi="Arial" w:cs="Times New Roman"/>
          <w:sz w:val="24"/>
          <w:szCs w:val="24"/>
          <w:lang w:eastAsia="en-GB"/>
        </w:rPr>
        <w:t xml:space="preserve"> </w:t>
      </w:r>
      <w:r w:rsidR="005B1A5C" w:rsidRPr="005B1A5C">
        <w:rPr>
          <w:rFonts w:ascii="Arial" w:eastAsia="Times New Roman" w:hAnsi="Arial" w:cs="Times New Roman"/>
          <w:sz w:val="24"/>
          <w:szCs w:val="24"/>
          <w:lang w:eastAsia="en-GB"/>
        </w:rPr>
        <w:tab/>
      </w:r>
      <w:r w:rsidR="005B1A5C" w:rsidRPr="005B1A5C">
        <w:rPr>
          <w:rFonts w:ascii="Arial" w:eastAsia="Times New Roman" w:hAnsi="Arial" w:cs="Times New Roman"/>
          <w:sz w:val="24"/>
          <w:szCs w:val="24"/>
          <w:lang w:eastAsia="en-GB"/>
        </w:rPr>
        <w:tab/>
      </w:r>
      <w:r w:rsidR="005B1A5C" w:rsidRPr="005B1A5C">
        <w:rPr>
          <w:rFonts w:ascii="Arial" w:eastAsia="Times New Roman" w:hAnsi="Arial" w:cs="Times New Roman"/>
          <w:sz w:val="24"/>
          <w:szCs w:val="24"/>
          <w:lang w:eastAsia="en-GB"/>
        </w:rPr>
        <w:tab/>
      </w:r>
      <w:r w:rsidR="005B1A5C" w:rsidRPr="005B1A5C">
        <w:rPr>
          <w:rFonts w:ascii="Arial" w:eastAsia="Times New Roman" w:hAnsi="Arial" w:cs="Times New Roman"/>
          <w:sz w:val="24"/>
          <w:szCs w:val="24"/>
          <w:lang w:eastAsia="en-GB"/>
        </w:rPr>
        <w:tab/>
      </w:r>
      <w:r w:rsidR="005B1A5C" w:rsidRPr="005B1A5C">
        <w:rPr>
          <w:rFonts w:ascii="Arial" w:eastAsia="Times New Roman" w:hAnsi="Arial" w:cs="Times New Roman"/>
          <w:sz w:val="24"/>
          <w:szCs w:val="24"/>
          <w:lang w:eastAsia="en-GB"/>
        </w:rPr>
        <w:tab/>
      </w:r>
      <w:hyperlink r:id="rId9" w:history="1">
        <w:r w:rsidR="005B1A5C" w:rsidRPr="005B1A5C">
          <w:rPr>
            <w:rFonts w:ascii="Arial" w:eastAsia="Times New Roman" w:hAnsi="Arial" w:cs="Times New Roman"/>
            <w:color w:val="0000FF"/>
            <w:sz w:val="24"/>
            <w:szCs w:val="24"/>
            <w:u w:val="single"/>
            <w:lang w:eastAsia="en-GB"/>
          </w:rPr>
          <w:t>aberdeenshire@eis.org.uk</w:t>
        </w:r>
      </w:hyperlink>
      <w:r w:rsidR="005B1A5C" w:rsidRPr="005B1A5C">
        <w:rPr>
          <w:rFonts w:ascii="Arial" w:eastAsia="Times New Roman" w:hAnsi="Arial" w:cs="Times New Roman"/>
          <w:sz w:val="24"/>
          <w:szCs w:val="24"/>
          <w:lang w:eastAsia="en-GB"/>
        </w:rPr>
        <w:t xml:space="preserve">  </w:t>
      </w:r>
    </w:p>
    <w:bookmarkEnd w:id="0"/>
    <w:p w14:paraId="0B174242" w14:textId="53FB6461" w:rsidR="00475A1C" w:rsidRDefault="00475A1C">
      <w:pPr>
        <w:rPr>
          <w:rFonts w:ascii="Arial" w:eastAsia="Times New Roman" w:hAnsi="Arial" w:cs="Times New Roman"/>
          <w:sz w:val="24"/>
          <w:szCs w:val="24"/>
          <w:lang w:eastAsia="en-GB"/>
        </w:rPr>
      </w:pPr>
      <w:r>
        <w:rPr>
          <w:rFonts w:ascii="Arial" w:eastAsia="Times New Roman" w:hAnsi="Arial" w:cs="Times New Roman"/>
          <w:sz w:val="24"/>
          <w:szCs w:val="24"/>
          <w:lang w:eastAsia="en-GB"/>
        </w:rPr>
        <w:br w:type="page"/>
      </w:r>
    </w:p>
    <w:p w14:paraId="0E460776" w14:textId="77777777" w:rsidR="00475A1C" w:rsidRPr="00FD0593" w:rsidRDefault="00475A1C" w:rsidP="00475A1C">
      <w:pPr>
        <w:ind w:left="720"/>
        <w:rPr>
          <w:rFonts w:ascii="Arial" w:hAnsi="Arial" w:cs="Arial"/>
          <w:b/>
        </w:rPr>
      </w:pPr>
    </w:p>
    <w:p w14:paraId="534180BB" w14:textId="11973CE1" w:rsidR="00475A1C" w:rsidRPr="00FD0593" w:rsidRDefault="00475A1C" w:rsidP="00475A1C">
      <w:pPr>
        <w:jc w:val="center"/>
        <w:rPr>
          <w:rFonts w:ascii="Arial" w:hAnsi="Arial" w:cs="Arial"/>
          <w:b/>
        </w:rPr>
      </w:pPr>
      <w:r w:rsidRPr="00FD0593">
        <w:rPr>
          <w:rFonts w:ascii="Arial" w:hAnsi="Arial" w:cs="Arial"/>
          <w:noProof/>
          <w:spacing w:val="-3"/>
        </w:rPr>
        <w:drawing>
          <wp:inline distT="0" distB="0" distL="0" distR="0" wp14:anchorId="2C31D1B0" wp14:editId="081776A6">
            <wp:extent cx="2447925" cy="523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0593">
        <w:rPr>
          <w:rFonts w:ascii="Arial" w:hAnsi="Arial" w:cs="Arial"/>
          <w:spacing w:val="-3"/>
        </w:rPr>
        <w:t xml:space="preserve">   </w:t>
      </w:r>
      <w:r w:rsidRPr="00FD0593">
        <w:rPr>
          <w:rFonts w:ascii="Arial" w:hAnsi="Arial" w:cs="Arial"/>
          <w:b/>
        </w:rPr>
        <w:t>Job Profile</w:t>
      </w:r>
    </w:p>
    <w:p w14:paraId="4410C058" w14:textId="72074213" w:rsidR="00475A1C" w:rsidRPr="00FD0593" w:rsidRDefault="00475A1C" w:rsidP="00475A1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May 2015</w:t>
      </w:r>
    </w:p>
    <w:tbl>
      <w:tblPr>
        <w:tblW w:w="9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25"/>
        <w:gridCol w:w="2880"/>
        <w:gridCol w:w="1440"/>
        <w:gridCol w:w="3351"/>
      </w:tblGrid>
      <w:tr w:rsidR="00475A1C" w:rsidRPr="00FD0593" w14:paraId="5E906ADF" w14:textId="77777777" w:rsidTr="00BA0DD9">
        <w:trPr>
          <w:jc w:val="center"/>
        </w:trPr>
        <w:tc>
          <w:tcPr>
            <w:tcW w:w="9196" w:type="dxa"/>
            <w:gridSpan w:val="4"/>
            <w:shd w:val="pct10" w:color="auto" w:fill="auto"/>
          </w:tcPr>
          <w:p w14:paraId="51AFC11E" w14:textId="77777777" w:rsidR="00475A1C" w:rsidRPr="00FD0593" w:rsidRDefault="00475A1C" w:rsidP="00BA0DD9">
            <w:pPr>
              <w:suppressAutoHyphens/>
              <w:spacing w:before="90" w:after="54" w:line="228" w:lineRule="auto"/>
              <w:rPr>
                <w:rFonts w:ascii="Arial" w:hAnsi="Arial" w:cs="Arial"/>
                <w:b/>
                <w:bCs/>
                <w:spacing w:val="-2"/>
              </w:rPr>
            </w:pPr>
            <w:r w:rsidRPr="00FD0593">
              <w:rPr>
                <w:rFonts w:ascii="Arial" w:hAnsi="Arial" w:cs="Arial"/>
                <w:b/>
                <w:bCs/>
                <w:spacing w:val="-2"/>
              </w:rPr>
              <w:fldChar w:fldCharType="begin"/>
            </w:r>
            <w:r w:rsidRPr="00FD0593">
              <w:rPr>
                <w:rFonts w:ascii="Arial" w:hAnsi="Arial" w:cs="Arial"/>
                <w:b/>
                <w:bCs/>
                <w:spacing w:val="-2"/>
              </w:rPr>
              <w:instrText xml:space="preserve">PRIVATE </w:instrText>
            </w:r>
            <w:r w:rsidRPr="00FD0593">
              <w:rPr>
                <w:rFonts w:ascii="Arial" w:hAnsi="Arial" w:cs="Arial"/>
                <w:b/>
                <w:bCs/>
                <w:spacing w:val="-2"/>
              </w:rPr>
              <w:fldChar w:fldCharType="end"/>
            </w:r>
            <w:r w:rsidRPr="00FD0593">
              <w:rPr>
                <w:rFonts w:ascii="Arial" w:hAnsi="Arial" w:cs="Arial"/>
                <w:b/>
                <w:bCs/>
                <w:spacing w:val="-2"/>
              </w:rPr>
              <w:t>1. JOB IDENTITY</w:t>
            </w:r>
          </w:p>
        </w:tc>
      </w:tr>
      <w:tr w:rsidR="00475A1C" w:rsidRPr="00FD0593" w14:paraId="0119DB8C" w14:textId="77777777" w:rsidTr="00475A1C">
        <w:trPr>
          <w:trHeight w:val="422"/>
          <w:jc w:val="center"/>
        </w:trPr>
        <w:tc>
          <w:tcPr>
            <w:tcW w:w="1525" w:type="dxa"/>
            <w:tcBorders>
              <w:bottom w:val="nil"/>
              <w:right w:val="nil"/>
            </w:tcBorders>
          </w:tcPr>
          <w:p w14:paraId="6560D815" w14:textId="2F3CFA21" w:rsidR="00475A1C" w:rsidRPr="00FD0593" w:rsidRDefault="00475A1C" w:rsidP="00BA0DD9">
            <w:pPr>
              <w:tabs>
                <w:tab w:val="left" w:pos="-1440"/>
                <w:tab w:val="left" w:pos="-720"/>
                <w:tab w:val="left" w:pos="1500"/>
                <w:tab w:val="left" w:pos="4380"/>
                <w:tab w:val="left" w:pos="5010"/>
              </w:tabs>
              <w:suppressAutoHyphens/>
              <w:spacing w:before="90" w:line="228" w:lineRule="auto"/>
              <w:rPr>
                <w:rFonts w:ascii="Arial" w:hAnsi="Arial" w:cs="Arial"/>
                <w:b/>
                <w:bCs/>
                <w:i/>
                <w:iCs/>
                <w:spacing w:val="-2"/>
              </w:rPr>
            </w:pPr>
            <w:r w:rsidRPr="00FD0593">
              <w:rPr>
                <w:rFonts w:ascii="Arial" w:hAnsi="Arial" w:cs="Arial"/>
                <w:b/>
                <w:spacing w:val="-2"/>
              </w:rPr>
              <w:t>Post Title</w:t>
            </w:r>
            <w:r>
              <w:rPr>
                <w:rFonts w:ascii="Arial" w:hAnsi="Arial" w:cs="Arial"/>
                <w:b/>
                <w:spacing w:val="-2"/>
              </w:rPr>
              <w:t>:</w:t>
            </w:r>
          </w:p>
        </w:tc>
        <w:tc>
          <w:tcPr>
            <w:tcW w:w="2880" w:type="dxa"/>
            <w:tcBorders>
              <w:left w:val="nil"/>
              <w:bottom w:val="nil"/>
              <w:right w:val="nil"/>
            </w:tcBorders>
          </w:tcPr>
          <w:p w14:paraId="4F4E8D1F" w14:textId="77777777" w:rsidR="00475A1C" w:rsidRPr="00FD0593" w:rsidRDefault="00475A1C" w:rsidP="00BA0DD9">
            <w:pPr>
              <w:tabs>
                <w:tab w:val="left" w:pos="-1440"/>
                <w:tab w:val="left" w:pos="-720"/>
                <w:tab w:val="left" w:pos="1500"/>
                <w:tab w:val="left" w:pos="4380"/>
                <w:tab w:val="left" w:pos="5010"/>
              </w:tabs>
              <w:suppressAutoHyphens/>
              <w:spacing w:before="90" w:line="228" w:lineRule="auto"/>
              <w:rPr>
                <w:rFonts w:ascii="Arial" w:hAnsi="Arial" w:cs="Arial"/>
                <w:bCs/>
                <w:iCs/>
                <w:spacing w:val="-2"/>
              </w:rPr>
            </w:pPr>
            <w:r>
              <w:rPr>
                <w:rFonts w:ascii="Arial" w:hAnsi="Arial" w:cs="Arial"/>
                <w:bCs/>
                <w:iCs/>
                <w:spacing w:val="-2"/>
              </w:rPr>
              <w:t>Teacher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1388C2E5" w14:textId="7E82F4C9" w:rsidR="00475A1C" w:rsidRPr="00FD0593" w:rsidRDefault="00475A1C" w:rsidP="00BA0DD9">
            <w:pPr>
              <w:tabs>
                <w:tab w:val="left" w:pos="-1440"/>
                <w:tab w:val="left" w:pos="-720"/>
                <w:tab w:val="left" w:pos="1500"/>
                <w:tab w:val="left" w:pos="4380"/>
                <w:tab w:val="left" w:pos="5010"/>
              </w:tabs>
              <w:suppressAutoHyphens/>
              <w:spacing w:before="90" w:line="228" w:lineRule="auto"/>
              <w:rPr>
                <w:rFonts w:ascii="Arial" w:hAnsi="Arial" w:cs="Arial"/>
                <w:b/>
                <w:bCs/>
                <w:i/>
                <w:iCs/>
                <w:spacing w:val="-2"/>
              </w:rPr>
            </w:pPr>
            <w:r w:rsidRPr="00FD0593">
              <w:rPr>
                <w:rFonts w:ascii="Arial" w:hAnsi="Arial" w:cs="Arial"/>
                <w:b/>
                <w:spacing w:val="-2"/>
              </w:rPr>
              <w:t>Service:</w:t>
            </w:r>
          </w:p>
        </w:tc>
        <w:tc>
          <w:tcPr>
            <w:tcW w:w="3351" w:type="dxa"/>
            <w:tcBorders>
              <w:left w:val="nil"/>
              <w:bottom w:val="nil"/>
            </w:tcBorders>
          </w:tcPr>
          <w:p w14:paraId="00A97C80" w14:textId="77777777" w:rsidR="00475A1C" w:rsidRPr="00FD0593" w:rsidRDefault="00475A1C" w:rsidP="00BA0DD9">
            <w:pPr>
              <w:tabs>
                <w:tab w:val="left" w:pos="-1440"/>
                <w:tab w:val="left" w:pos="-720"/>
                <w:tab w:val="left" w:pos="1500"/>
                <w:tab w:val="left" w:pos="4380"/>
                <w:tab w:val="left" w:pos="5010"/>
              </w:tabs>
              <w:suppressAutoHyphens/>
              <w:spacing w:before="90" w:line="228" w:lineRule="auto"/>
              <w:rPr>
                <w:rFonts w:ascii="Arial" w:hAnsi="Arial" w:cs="Arial"/>
                <w:bCs/>
                <w:iCs/>
                <w:spacing w:val="-2"/>
              </w:rPr>
            </w:pPr>
            <w:r>
              <w:rPr>
                <w:rFonts w:ascii="Arial" w:hAnsi="Arial" w:cs="Arial"/>
                <w:bCs/>
                <w:iCs/>
                <w:spacing w:val="-2"/>
              </w:rPr>
              <w:t>Education &amp; Children’s Services</w:t>
            </w:r>
          </w:p>
        </w:tc>
      </w:tr>
      <w:tr w:rsidR="00475A1C" w:rsidRPr="00FD0593" w14:paraId="47BCE21A" w14:textId="77777777" w:rsidTr="00BA0DD9">
        <w:trPr>
          <w:trHeight w:val="470"/>
          <w:jc w:val="center"/>
        </w:trPr>
        <w:tc>
          <w:tcPr>
            <w:tcW w:w="1525" w:type="dxa"/>
            <w:tcBorders>
              <w:top w:val="nil"/>
              <w:bottom w:val="nil"/>
              <w:right w:val="nil"/>
            </w:tcBorders>
          </w:tcPr>
          <w:p w14:paraId="5808414E" w14:textId="77777777" w:rsidR="00475A1C" w:rsidRPr="00FD0593" w:rsidRDefault="00475A1C" w:rsidP="00BA0DD9">
            <w:pPr>
              <w:tabs>
                <w:tab w:val="left" w:pos="-1440"/>
                <w:tab w:val="left" w:pos="-720"/>
                <w:tab w:val="left" w:pos="1500"/>
                <w:tab w:val="left" w:pos="4380"/>
                <w:tab w:val="left" w:pos="5010"/>
              </w:tabs>
              <w:suppressAutoHyphens/>
              <w:spacing w:before="90" w:line="228" w:lineRule="auto"/>
              <w:rPr>
                <w:rFonts w:ascii="Arial" w:hAnsi="Arial" w:cs="Arial"/>
                <w:b/>
                <w:spacing w:val="-2"/>
              </w:rPr>
            </w:pPr>
            <w:r w:rsidRPr="00FD0593">
              <w:rPr>
                <w:rFonts w:ascii="Arial" w:hAnsi="Arial" w:cs="Arial"/>
                <w:b/>
                <w:spacing w:val="-2"/>
              </w:rPr>
              <w:t>Section:</w:t>
            </w:r>
            <w:r w:rsidRPr="00FD0593">
              <w:rPr>
                <w:rFonts w:ascii="Arial" w:hAnsi="Arial" w:cs="Arial"/>
                <w:spacing w:val="-2"/>
              </w:rPr>
              <w:tab/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4FBE428F" w14:textId="77777777" w:rsidR="00475A1C" w:rsidRPr="00FD0593" w:rsidRDefault="00475A1C" w:rsidP="00BA0DD9">
            <w:pPr>
              <w:tabs>
                <w:tab w:val="left" w:pos="-1440"/>
                <w:tab w:val="left" w:pos="-720"/>
                <w:tab w:val="left" w:pos="1500"/>
                <w:tab w:val="left" w:pos="4380"/>
                <w:tab w:val="left" w:pos="5010"/>
              </w:tabs>
              <w:suppressAutoHyphens/>
              <w:spacing w:before="90" w:line="228" w:lineRule="auto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Education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10C44C9" w14:textId="77777777" w:rsidR="00475A1C" w:rsidRPr="00FD0593" w:rsidRDefault="00475A1C" w:rsidP="00BA0DD9">
            <w:pPr>
              <w:tabs>
                <w:tab w:val="left" w:pos="-1440"/>
                <w:tab w:val="left" w:pos="-720"/>
                <w:tab w:val="left" w:pos="1500"/>
                <w:tab w:val="left" w:pos="4380"/>
                <w:tab w:val="left" w:pos="5010"/>
              </w:tabs>
              <w:suppressAutoHyphens/>
              <w:spacing w:before="90" w:line="228" w:lineRule="auto"/>
              <w:rPr>
                <w:rFonts w:ascii="Arial" w:hAnsi="Arial" w:cs="Arial"/>
                <w:spacing w:val="-2"/>
              </w:rPr>
            </w:pPr>
            <w:r w:rsidRPr="003F096A">
              <w:rPr>
                <w:rFonts w:ascii="Arial" w:hAnsi="Arial" w:cs="Arial"/>
                <w:b/>
                <w:spacing w:val="-2"/>
              </w:rPr>
              <w:t>Grade</w:t>
            </w:r>
            <w:r>
              <w:rPr>
                <w:rFonts w:ascii="Arial" w:hAnsi="Arial" w:cs="Arial"/>
                <w:b/>
                <w:spacing w:val="-2"/>
              </w:rPr>
              <w:t>:</w:t>
            </w:r>
            <w:r w:rsidRPr="003F096A">
              <w:rPr>
                <w:rFonts w:ascii="Arial" w:hAnsi="Arial" w:cs="Arial"/>
                <w:b/>
                <w:spacing w:val="-2"/>
              </w:rPr>
              <w:t xml:space="preserve">    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</w:tcBorders>
          </w:tcPr>
          <w:p w14:paraId="5EB7AEE1" w14:textId="77777777" w:rsidR="00475A1C" w:rsidRPr="00FD0593" w:rsidRDefault="00475A1C" w:rsidP="00BA0DD9">
            <w:pPr>
              <w:tabs>
                <w:tab w:val="left" w:pos="-1440"/>
                <w:tab w:val="left" w:pos="-720"/>
                <w:tab w:val="left" w:pos="1500"/>
                <w:tab w:val="left" w:pos="4380"/>
                <w:tab w:val="left" w:pos="5010"/>
              </w:tabs>
              <w:suppressAutoHyphens/>
              <w:spacing w:before="90" w:line="228" w:lineRule="auto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In line with national SNCT agreement</w:t>
            </w:r>
          </w:p>
        </w:tc>
      </w:tr>
      <w:tr w:rsidR="00475A1C" w:rsidRPr="00FD0593" w14:paraId="374BA945" w14:textId="77777777" w:rsidTr="00BA0DD9">
        <w:trPr>
          <w:trHeight w:val="470"/>
          <w:jc w:val="center"/>
        </w:trPr>
        <w:tc>
          <w:tcPr>
            <w:tcW w:w="1525" w:type="dxa"/>
            <w:tcBorders>
              <w:top w:val="nil"/>
              <w:right w:val="nil"/>
            </w:tcBorders>
          </w:tcPr>
          <w:p w14:paraId="343ADCA8" w14:textId="77777777" w:rsidR="00475A1C" w:rsidRPr="00FD0593" w:rsidRDefault="00475A1C" w:rsidP="00BA0DD9">
            <w:pPr>
              <w:tabs>
                <w:tab w:val="left" w:pos="-1440"/>
                <w:tab w:val="left" w:pos="-720"/>
                <w:tab w:val="left" w:pos="1500"/>
                <w:tab w:val="left" w:pos="4380"/>
                <w:tab w:val="left" w:pos="5010"/>
              </w:tabs>
              <w:suppressAutoHyphens/>
              <w:spacing w:before="90" w:line="228" w:lineRule="auto"/>
              <w:rPr>
                <w:rFonts w:ascii="Arial" w:hAnsi="Arial" w:cs="Arial"/>
                <w:spacing w:val="-2"/>
              </w:rPr>
            </w:pPr>
            <w:r w:rsidRPr="00FD0593">
              <w:rPr>
                <w:rFonts w:ascii="Arial" w:hAnsi="Arial" w:cs="Arial"/>
                <w:b/>
                <w:spacing w:val="-2"/>
              </w:rPr>
              <w:t>Reports to:</w:t>
            </w:r>
            <w:r w:rsidRPr="00FD0593">
              <w:rPr>
                <w:rFonts w:ascii="Arial" w:hAnsi="Arial" w:cs="Arial"/>
                <w:spacing w:val="-2"/>
              </w:rPr>
              <w:t xml:space="preserve">      </w:t>
            </w:r>
          </w:p>
        </w:tc>
        <w:tc>
          <w:tcPr>
            <w:tcW w:w="7671" w:type="dxa"/>
            <w:gridSpan w:val="3"/>
            <w:tcBorders>
              <w:top w:val="nil"/>
              <w:left w:val="nil"/>
            </w:tcBorders>
          </w:tcPr>
          <w:p w14:paraId="512FF15F" w14:textId="77777777" w:rsidR="00475A1C" w:rsidRPr="00F91BC9" w:rsidRDefault="00475A1C" w:rsidP="00BA0DD9">
            <w:pPr>
              <w:tabs>
                <w:tab w:val="left" w:pos="-1440"/>
                <w:tab w:val="left" w:pos="-720"/>
                <w:tab w:val="left" w:pos="1500"/>
                <w:tab w:val="left" w:pos="4380"/>
                <w:tab w:val="left" w:pos="5010"/>
              </w:tabs>
              <w:suppressAutoHyphens/>
              <w:spacing w:before="90" w:line="228" w:lineRule="auto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Head of Teacher / Depute Head Teacher / Principal Teacher </w:t>
            </w:r>
          </w:p>
        </w:tc>
      </w:tr>
    </w:tbl>
    <w:p w14:paraId="6CA99B26" w14:textId="77777777" w:rsidR="00475A1C" w:rsidRPr="00FD0593" w:rsidRDefault="00475A1C" w:rsidP="00475A1C">
      <w:pPr>
        <w:rPr>
          <w:rFonts w:ascii="Arial" w:hAnsi="Arial" w:cs="Arial"/>
          <w:b/>
        </w:rPr>
      </w:pPr>
    </w:p>
    <w:tbl>
      <w:tblPr>
        <w:tblW w:w="9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196"/>
      </w:tblGrid>
      <w:tr w:rsidR="00475A1C" w:rsidRPr="00FD0593" w14:paraId="62007C60" w14:textId="77777777" w:rsidTr="00BA0DD9">
        <w:trPr>
          <w:jc w:val="center"/>
        </w:trPr>
        <w:tc>
          <w:tcPr>
            <w:tcW w:w="9196" w:type="dxa"/>
            <w:shd w:val="pct10" w:color="auto" w:fill="auto"/>
          </w:tcPr>
          <w:p w14:paraId="41B1EDE7" w14:textId="77777777" w:rsidR="00475A1C" w:rsidRPr="00FD0593" w:rsidRDefault="00475A1C" w:rsidP="00BA0DD9">
            <w:pPr>
              <w:suppressAutoHyphens/>
              <w:spacing w:before="90" w:after="54" w:line="228" w:lineRule="auto"/>
              <w:rPr>
                <w:rFonts w:ascii="Arial" w:hAnsi="Arial" w:cs="Arial"/>
                <w:b/>
                <w:bCs/>
                <w:spacing w:val="-2"/>
              </w:rPr>
            </w:pPr>
            <w:r w:rsidRPr="00FD0593">
              <w:rPr>
                <w:rFonts w:ascii="Arial" w:hAnsi="Arial" w:cs="Arial"/>
                <w:b/>
                <w:bCs/>
                <w:spacing w:val="-2"/>
              </w:rPr>
              <w:fldChar w:fldCharType="begin"/>
            </w:r>
            <w:r w:rsidRPr="00FD0593">
              <w:rPr>
                <w:rFonts w:ascii="Arial" w:hAnsi="Arial" w:cs="Arial"/>
                <w:b/>
                <w:bCs/>
                <w:spacing w:val="-2"/>
              </w:rPr>
              <w:instrText xml:space="preserve">PRIVATE </w:instrText>
            </w:r>
            <w:r w:rsidRPr="00FD0593">
              <w:rPr>
                <w:rFonts w:ascii="Arial" w:hAnsi="Arial" w:cs="Arial"/>
                <w:b/>
                <w:bCs/>
                <w:spacing w:val="-2"/>
              </w:rPr>
              <w:fldChar w:fldCharType="end"/>
            </w:r>
            <w:r w:rsidRPr="00FD0593">
              <w:rPr>
                <w:rFonts w:ascii="Arial" w:hAnsi="Arial" w:cs="Arial"/>
                <w:b/>
                <w:bCs/>
                <w:spacing w:val="-2"/>
              </w:rPr>
              <w:t>2. JOB PURPOSE</w:t>
            </w:r>
          </w:p>
        </w:tc>
      </w:tr>
      <w:tr w:rsidR="00475A1C" w:rsidRPr="00FD0593" w14:paraId="1818683D" w14:textId="77777777" w:rsidTr="00BA0DD9">
        <w:trPr>
          <w:jc w:val="center"/>
        </w:trPr>
        <w:tc>
          <w:tcPr>
            <w:tcW w:w="9196" w:type="dxa"/>
          </w:tcPr>
          <w:p w14:paraId="47B05753" w14:textId="77777777" w:rsidR="00475A1C" w:rsidRPr="00701F5D" w:rsidRDefault="00475A1C" w:rsidP="00475A1C">
            <w:pPr>
              <w:numPr>
                <w:ilvl w:val="0"/>
                <w:numId w:val="2"/>
              </w:numPr>
              <w:tabs>
                <w:tab w:val="left" w:pos="1435"/>
              </w:tabs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Deliver quality education to assigned pupils and contribute, within collegiate ethos, to </w:t>
            </w:r>
            <w:r w:rsidRPr="00701F5D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professional life of the school</w:t>
            </w:r>
            <w:r w:rsidRPr="00701F5D">
              <w:rPr>
                <w:rFonts w:ascii="Arial" w:hAnsi="Arial" w:cs="Arial"/>
              </w:rPr>
              <w:t xml:space="preserve"> </w:t>
            </w:r>
            <w:r w:rsidRPr="00BC3C0C">
              <w:rPr>
                <w:rFonts w:ascii="Arial" w:hAnsi="Arial" w:cs="Arial"/>
              </w:rPr>
              <w:t>in relation to pupils, staff and appropriate external bodies within the agreements of the Local Negotiating Committee for Teachers and the Scottish Negotiating Committee for Teachers</w:t>
            </w:r>
          </w:p>
          <w:p w14:paraId="5312ECEF" w14:textId="77777777" w:rsidR="00475A1C" w:rsidRPr="00FD0593" w:rsidRDefault="00475A1C" w:rsidP="00BA0DD9">
            <w:pPr>
              <w:tabs>
                <w:tab w:val="left" w:pos="1435"/>
              </w:tabs>
              <w:spacing w:before="120" w:after="120"/>
              <w:rPr>
                <w:rFonts w:ascii="Arial" w:hAnsi="Arial" w:cs="Arial"/>
              </w:rPr>
            </w:pPr>
            <w:r w:rsidRPr="00701F5D">
              <w:rPr>
                <w:rFonts w:ascii="Arial" w:hAnsi="Arial" w:cs="Arial"/>
              </w:rPr>
              <w:t>There is a responsibility for the post holder to demonstrate a commitment to quality service delivery through continuous improvement for the benefit of the Service and the organisation.</w:t>
            </w:r>
          </w:p>
        </w:tc>
      </w:tr>
    </w:tbl>
    <w:p w14:paraId="7B63B6B6" w14:textId="77777777" w:rsidR="00475A1C" w:rsidRPr="00FD0593" w:rsidRDefault="00475A1C" w:rsidP="00475A1C">
      <w:pPr>
        <w:rPr>
          <w:rFonts w:ascii="Arial" w:hAnsi="Arial" w:cs="Arial"/>
          <w:b/>
        </w:rPr>
      </w:pPr>
    </w:p>
    <w:tbl>
      <w:tblPr>
        <w:tblW w:w="9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196"/>
      </w:tblGrid>
      <w:tr w:rsidR="00475A1C" w:rsidRPr="00FD0593" w14:paraId="3A3CA154" w14:textId="77777777" w:rsidTr="00BA0DD9">
        <w:trPr>
          <w:jc w:val="center"/>
        </w:trPr>
        <w:tc>
          <w:tcPr>
            <w:tcW w:w="9196" w:type="dxa"/>
            <w:shd w:val="pct10" w:color="auto" w:fill="auto"/>
          </w:tcPr>
          <w:p w14:paraId="3B655A0E" w14:textId="77777777" w:rsidR="00475A1C" w:rsidRPr="00FD0593" w:rsidRDefault="00475A1C" w:rsidP="00BA0DD9">
            <w:pPr>
              <w:spacing w:before="90" w:after="54" w:line="228" w:lineRule="auto"/>
              <w:rPr>
                <w:rFonts w:ascii="Arial" w:hAnsi="Arial" w:cs="Arial"/>
                <w:b/>
              </w:rPr>
            </w:pPr>
            <w:r w:rsidRPr="00FD0593">
              <w:rPr>
                <w:rFonts w:ascii="Arial" w:hAnsi="Arial" w:cs="Arial"/>
                <w:b/>
              </w:rPr>
              <w:t>3.  CORE RESPONSIBILITIES / DUTIES</w:t>
            </w:r>
          </w:p>
        </w:tc>
      </w:tr>
      <w:tr w:rsidR="00475A1C" w:rsidRPr="00FD0593" w14:paraId="516C3173" w14:textId="77777777" w:rsidTr="00BA0DD9">
        <w:trPr>
          <w:jc w:val="center"/>
        </w:trPr>
        <w:tc>
          <w:tcPr>
            <w:tcW w:w="9196" w:type="dxa"/>
          </w:tcPr>
          <w:p w14:paraId="4305EFFA" w14:textId="6D07ADA1" w:rsidR="00475A1C" w:rsidRPr="00E875A1" w:rsidRDefault="00475A1C" w:rsidP="00475A1C">
            <w:pPr>
              <w:numPr>
                <w:ilvl w:val="0"/>
                <w:numId w:val="2"/>
              </w:numPr>
              <w:spacing w:before="120" w:after="120" w:line="240" w:lineRule="auto"/>
              <w:rPr>
                <w:rFonts w:ascii="Arial" w:hAnsi="Arial" w:cs="Arial"/>
              </w:rPr>
            </w:pPr>
            <w:r w:rsidRPr="00BC3C0C">
              <w:rPr>
                <w:rFonts w:ascii="Arial" w:hAnsi="Arial" w:cs="Arial"/>
              </w:rPr>
              <w:t>Deliver quality learning and teaching in accordance with 3-18 curriculum guidelines and Aberdeenshire Council policy and guidelines</w:t>
            </w:r>
          </w:p>
          <w:p w14:paraId="55D42934" w14:textId="77777777" w:rsidR="00475A1C" w:rsidRDefault="00475A1C" w:rsidP="00475A1C">
            <w:pPr>
              <w:numPr>
                <w:ilvl w:val="0"/>
                <w:numId w:val="2"/>
              </w:numPr>
              <w:spacing w:before="120" w:after="120" w:line="240" w:lineRule="auto"/>
              <w:rPr>
                <w:rFonts w:ascii="Arial" w:hAnsi="Arial" w:cs="Arial"/>
              </w:rPr>
            </w:pPr>
            <w:r w:rsidRPr="004F5161">
              <w:rPr>
                <w:rFonts w:ascii="Arial" w:hAnsi="Arial" w:cs="Arial"/>
              </w:rPr>
              <w:t>Manage and organise classes through planning and preparing for teaching and learning</w:t>
            </w:r>
          </w:p>
          <w:p w14:paraId="473D927F" w14:textId="51F60617" w:rsidR="00475A1C" w:rsidRPr="00B43F52" w:rsidRDefault="00475A1C" w:rsidP="00475A1C">
            <w:pPr>
              <w:numPr>
                <w:ilvl w:val="0"/>
                <w:numId w:val="2"/>
              </w:numPr>
              <w:spacing w:before="120" w:after="120" w:line="240" w:lineRule="auto"/>
              <w:rPr>
                <w:rFonts w:ascii="Arial" w:hAnsi="Arial" w:cs="Arial"/>
              </w:rPr>
            </w:pPr>
            <w:r w:rsidRPr="00BC3C0C">
              <w:rPr>
                <w:rFonts w:ascii="Arial" w:hAnsi="Arial" w:cs="Arial"/>
              </w:rPr>
              <w:t xml:space="preserve">Develop the attainment and achievement of all pupils by </w:t>
            </w:r>
            <w:r w:rsidRPr="00BC3C0C">
              <w:rPr>
                <w:rFonts w:ascii="Arial" w:hAnsi="Arial" w:cs="Arial"/>
                <w:color w:val="000000"/>
                <w:lang w:val="en"/>
              </w:rPr>
              <w:t>promoting positive outcomes and wider achievement for a diverse range of pupil</w:t>
            </w:r>
          </w:p>
          <w:p w14:paraId="2029ED7A" w14:textId="77777777" w:rsidR="00475A1C" w:rsidRPr="00586E6C" w:rsidRDefault="00475A1C" w:rsidP="00475A1C">
            <w:pPr>
              <w:numPr>
                <w:ilvl w:val="0"/>
                <w:numId w:val="2"/>
              </w:numPr>
              <w:spacing w:before="120" w:after="120" w:line="240" w:lineRule="auto"/>
              <w:rPr>
                <w:rFonts w:ascii="Arial" w:hAnsi="Arial" w:cs="Arial"/>
              </w:rPr>
            </w:pPr>
            <w:r w:rsidRPr="004F5161">
              <w:rPr>
                <w:rFonts w:ascii="Arial" w:hAnsi="Arial" w:cs="Arial"/>
                <w:color w:val="000000"/>
                <w:lang w:val="en"/>
              </w:rPr>
              <w:t>Promote equality of opportunity and ensure a commi</w:t>
            </w:r>
            <w:r>
              <w:rPr>
                <w:rFonts w:ascii="Arial" w:hAnsi="Arial" w:cs="Arial"/>
                <w:color w:val="000000"/>
                <w:lang w:val="en"/>
              </w:rPr>
              <w:t xml:space="preserve">tment to inclusive education, </w:t>
            </w:r>
            <w:r w:rsidRPr="004F5161">
              <w:rPr>
                <w:rFonts w:ascii="Arial" w:hAnsi="Arial" w:cs="Arial"/>
                <w:color w:val="000000"/>
              </w:rPr>
              <w:t>recognise</w:t>
            </w:r>
            <w:r w:rsidRPr="004F5161">
              <w:rPr>
                <w:rFonts w:ascii="Arial" w:hAnsi="Arial" w:cs="Arial"/>
                <w:color w:val="000000"/>
                <w:lang w:val="en"/>
              </w:rPr>
              <w:t xml:space="preserve"> and respect the views of young people</w:t>
            </w:r>
          </w:p>
          <w:p w14:paraId="038824E9" w14:textId="77777777" w:rsidR="00475A1C" w:rsidRPr="00586E6C" w:rsidRDefault="00475A1C" w:rsidP="00475A1C">
            <w:pPr>
              <w:numPr>
                <w:ilvl w:val="0"/>
                <w:numId w:val="2"/>
              </w:num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lang w:val="en"/>
              </w:rPr>
              <w:t>A</w:t>
            </w:r>
            <w:r w:rsidRPr="00586E6C">
              <w:rPr>
                <w:rFonts w:ascii="Arial" w:hAnsi="Arial" w:cs="Arial"/>
                <w:color w:val="000000"/>
                <w:lang w:val="en"/>
              </w:rPr>
              <w:t>ssess, record and report on the work of pupils’ progress to inform a range of teaching and learning approaches</w:t>
            </w:r>
          </w:p>
          <w:p w14:paraId="18FCABFB" w14:textId="77777777" w:rsidR="00475A1C" w:rsidRPr="00586E6C" w:rsidRDefault="00475A1C" w:rsidP="00475A1C">
            <w:pPr>
              <w:numPr>
                <w:ilvl w:val="0"/>
                <w:numId w:val="2"/>
              </w:num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lang w:val="en"/>
              </w:rPr>
              <w:t>P</w:t>
            </w:r>
            <w:r w:rsidRPr="00586E6C">
              <w:rPr>
                <w:rFonts w:ascii="Arial" w:hAnsi="Arial" w:cs="Arial"/>
                <w:color w:val="000000"/>
                <w:lang w:val="en"/>
              </w:rPr>
              <w:t>rep</w:t>
            </w:r>
            <w:r>
              <w:rPr>
                <w:rFonts w:ascii="Arial" w:hAnsi="Arial" w:cs="Arial"/>
                <w:color w:val="000000"/>
                <w:lang w:val="en"/>
              </w:rPr>
              <w:t xml:space="preserve">are pupils for examinations, </w:t>
            </w:r>
            <w:r w:rsidRPr="00586E6C">
              <w:rPr>
                <w:rFonts w:ascii="Arial" w:hAnsi="Arial" w:cs="Arial"/>
                <w:color w:val="000000"/>
                <w:lang w:val="en"/>
              </w:rPr>
              <w:t xml:space="preserve">where required, </w:t>
            </w:r>
            <w:r>
              <w:rPr>
                <w:rFonts w:ascii="Arial" w:hAnsi="Arial" w:cs="Arial"/>
                <w:color w:val="000000"/>
                <w:lang w:val="en"/>
              </w:rPr>
              <w:t xml:space="preserve">and </w:t>
            </w:r>
            <w:r w:rsidRPr="00586E6C">
              <w:rPr>
                <w:rFonts w:ascii="Arial" w:hAnsi="Arial" w:cs="Arial"/>
                <w:color w:val="000000"/>
                <w:lang w:val="en"/>
              </w:rPr>
              <w:t>assist with their administration</w:t>
            </w:r>
          </w:p>
          <w:p w14:paraId="305E6B8A" w14:textId="77777777" w:rsidR="00475A1C" w:rsidRDefault="00475A1C" w:rsidP="00475A1C">
            <w:pPr>
              <w:numPr>
                <w:ilvl w:val="0"/>
                <w:numId w:val="2"/>
              </w:num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Participate in the professional and collegiate work of the school</w:t>
            </w:r>
          </w:p>
          <w:p w14:paraId="31505F2E" w14:textId="77777777" w:rsidR="00475A1C" w:rsidRDefault="00475A1C" w:rsidP="00475A1C">
            <w:pPr>
              <w:numPr>
                <w:ilvl w:val="0"/>
                <w:numId w:val="2"/>
              </w:num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Contribute to the formation and implementation of school and departmental curriculum and improvement plans </w:t>
            </w:r>
          </w:p>
          <w:p w14:paraId="73603D93" w14:textId="77777777" w:rsidR="00475A1C" w:rsidRDefault="00475A1C" w:rsidP="00475A1C">
            <w:pPr>
              <w:numPr>
                <w:ilvl w:val="0"/>
                <w:numId w:val="2"/>
              </w:num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 the health, safety and wellbeing of young people in the school</w:t>
            </w:r>
          </w:p>
          <w:p w14:paraId="4E2736C0" w14:textId="77777777" w:rsidR="00475A1C" w:rsidRPr="00701F5D" w:rsidRDefault="00475A1C" w:rsidP="00475A1C">
            <w:pPr>
              <w:numPr>
                <w:ilvl w:val="0"/>
                <w:numId w:val="2"/>
              </w:numPr>
              <w:spacing w:before="120" w:after="120" w:line="240" w:lineRule="auto"/>
              <w:rPr>
                <w:rFonts w:ascii="Arial" w:hAnsi="Arial" w:cs="Arial"/>
              </w:rPr>
            </w:pPr>
            <w:r w:rsidRPr="00BC3C0C">
              <w:rPr>
                <w:rFonts w:ascii="Arial" w:hAnsi="Arial" w:cs="Arial"/>
              </w:rPr>
              <w:t>Operate within Aberdeenshire Council’s framework for Quality Assurance and Development</w:t>
            </w:r>
          </w:p>
        </w:tc>
      </w:tr>
    </w:tbl>
    <w:p w14:paraId="4B636125" w14:textId="77777777" w:rsidR="00475A1C" w:rsidRPr="00FD0593" w:rsidRDefault="00475A1C" w:rsidP="00475A1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tbl>
      <w:tblPr>
        <w:tblW w:w="9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45"/>
        <w:gridCol w:w="7851"/>
      </w:tblGrid>
      <w:tr w:rsidR="00475A1C" w:rsidRPr="00FD0593" w14:paraId="1B120E33" w14:textId="77777777" w:rsidTr="00BA0DD9">
        <w:trPr>
          <w:jc w:val="center"/>
        </w:trPr>
        <w:tc>
          <w:tcPr>
            <w:tcW w:w="91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14:paraId="3E92A6B4" w14:textId="77777777" w:rsidR="00475A1C" w:rsidRPr="00FD0593" w:rsidRDefault="00475A1C" w:rsidP="00BA0DD9">
            <w:pPr>
              <w:spacing w:before="90" w:after="54" w:line="228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4</w:t>
            </w:r>
            <w:r w:rsidRPr="00FD0593">
              <w:rPr>
                <w:rFonts w:ascii="Arial" w:hAnsi="Arial" w:cs="Arial"/>
                <w:b/>
              </w:rPr>
              <w:t>.  QUALIFICATIONS AND TRAINING</w:t>
            </w:r>
          </w:p>
        </w:tc>
      </w:tr>
      <w:tr w:rsidR="00475A1C" w:rsidRPr="00FD0593" w14:paraId="6967663F" w14:textId="77777777" w:rsidTr="00BA0DD9">
        <w:trPr>
          <w:trHeight w:val="475"/>
          <w:jc w:val="center"/>
        </w:trPr>
        <w:tc>
          <w:tcPr>
            <w:tcW w:w="1345" w:type="dxa"/>
            <w:tcBorders>
              <w:top w:val="single" w:sz="4" w:space="0" w:color="auto"/>
            </w:tcBorders>
          </w:tcPr>
          <w:p w14:paraId="1EB786F5" w14:textId="77777777" w:rsidR="00475A1C" w:rsidRPr="00FD0593" w:rsidRDefault="00475A1C" w:rsidP="00BA0DD9">
            <w:pPr>
              <w:spacing w:before="120" w:after="120"/>
              <w:ind w:left="360" w:hanging="360"/>
              <w:rPr>
                <w:rFonts w:ascii="Arial" w:hAnsi="Arial" w:cs="Arial"/>
                <w:b/>
              </w:rPr>
            </w:pPr>
            <w:r w:rsidRPr="00FD0593">
              <w:rPr>
                <w:rFonts w:ascii="Arial" w:hAnsi="Arial" w:cs="Arial"/>
                <w:b/>
              </w:rPr>
              <w:t>Essential:</w:t>
            </w:r>
          </w:p>
        </w:tc>
        <w:tc>
          <w:tcPr>
            <w:tcW w:w="7851" w:type="dxa"/>
            <w:tcBorders>
              <w:top w:val="single" w:sz="4" w:space="0" w:color="auto"/>
            </w:tcBorders>
          </w:tcPr>
          <w:p w14:paraId="01C122F9" w14:textId="77777777" w:rsidR="00475A1C" w:rsidRPr="00FD0593" w:rsidRDefault="00475A1C" w:rsidP="00475A1C">
            <w:pPr>
              <w:numPr>
                <w:ilvl w:val="0"/>
                <w:numId w:val="3"/>
              </w:numPr>
              <w:tabs>
                <w:tab w:val="num" w:pos="720"/>
              </w:tabs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Registered with GTC Scotland </w:t>
            </w:r>
          </w:p>
        </w:tc>
      </w:tr>
      <w:tr w:rsidR="00475A1C" w:rsidRPr="00FD0593" w14:paraId="381B0813" w14:textId="77777777" w:rsidTr="00BA0DD9">
        <w:trPr>
          <w:trHeight w:val="475"/>
          <w:jc w:val="center"/>
        </w:trPr>
        <w:tc>
          <w:tcPr>
            <w:tcW w:w="1345" w:type="dxa"/>
          </w:tcPr>
          <w:p w14:paraId="3ECA7D25" w14:textId="77777777" w:rsidR="00475A1C" w:rsidRPr="00FD0593" w:rsidRDefault="00475A1C" w:rsidP="00BA0DD9">
            <w:pPr>
              <w:spacing w:before="120" w:after="120"/>
              <w:ind w:left="360" w:hanging="360"/>
              <w:rPr>
                <w:rFonts w:ascii="Arial" w:hAnsi="Arial" w:cs="Arial"/>
                <w:b/>
              </w:rPr>
            </w:pPr>
          </w:p>
        </w:tc>
        <w:tc>
          <w:tcPr>
            <w:tcW w:w="7851" w:type="dxa"/>
          </w:tcPr>
          <w:p w14:paraId="792FC164" w14:textId="77777777" w:rsidR="00475A1C" w:rsidRPr="00A51F9F" w:rsidRDefault="00475A1C" w:rsidP="00475A1C">
            <w:pPr>
              <w:numPr>
                <w:ilvl w:val="0"/>
                <w:numId w:val="3"/>
              </w:numPr>
              <w:tabs>
                <w:tab w:val="num" w:pos="720"/>
              </w:tabs>
              <w:spacing w:before="120" w:after="12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Participation in professional update </w:t>
            </w:r>
          </w:p>
        </w:tc>
      </w:tr>
      <w:tr w:rsidR="00475A1C" w:rsidRPr="00FD0593" w14:paraId="61D6CFCB" w14:textId="77777777" w:rsidTr="00BA0DD9">
        <w:trPr>
          <w:trHeight w:val="475"/>
          <w:jc w:val="center"/>
        </w:trPr>
        <w:tc>
          <w:tcPr>
            <w:tcW w:w="1345" w:type="dxa"/>
            <w:tcBorders>
              <w:bottom w:val="single" w:sz="4" w:space="0" w:color="auto"/>
            </w:tcBorders>
          </w:tcPr>
          <w:p w14:paraId="0011865D" w14:textId="77777777" w:rsidR="00475A1C" w:rsidRDefault="00475A1C" w:rsidP="00BA0DD9">
            <w:pPr>
              <w:spacing w:before="120" w:after="120"/>
              <w:ind w:left="360" w:hanging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Desirable:</w:t>
            </w:r>
          </w:p>
        </w:tc>
        <w:tc>
          <w:tcPr>
            <w:tcW w:w="7851" w:type="dxa"/>
            <w:tcBorders>
              <w:bottom w:val="single" w:sz="4" w:space="0" w:color="auto"/>
            </w:tcBorders>
          </w:tcPr>
          <w:p w14:paraId="3B5C5FDF" w14:textId="77777777" w:rsidR="00475A1C" w:rsidRPr="00701F5D" w:rsidRDefault="00475A1C" w:rsidP="00475A1C">
            <w:pPr>
              <w:numPr>
                <w:ilvl w:val="0"/>
                <w:numId w:val="3"/>
              </w:numPr>
              <w:tabs>
                <w:tab w:val="num" w:pos="720"/>
              </w:tabs>
              <w:spacing w:before="120" w:after="120" w:line="240" w:lineRule="auto"/>
              <w:jc w:val="both"/>
              <w:rPr>
                <w:rFonts w:ascii="Arial" w:hAnsi="Arial" w:cs="Arial"/>
                <w:bCs/>
              </w:rPr>
            </w:pPr>
            <w:r w:rsidRPr="00701F5D">
              <w:rPr>
                <w:rFonts w:ascii="Arial" w:hAnsi="Arial" w:cs="Arial"/>
              </w:rPr>
              <w:t>Competent in the use of ICT including application to learning and teaching</w:t>
            </w:r>
          </w:p>
        </w:tc>
      </w:tr>
    </w:tbl>
    <w:p w14:paraId="08EE87CD" w14:textId="77777777" w:rsidR="00475A1C" w:rsidRPr="00A46F8F" w:rsidRDefault="00475A1C" w:rsidP="00475A1C">
      <w:pPr>
        <w:rPr>
          <w:rFonts w:ascii="Arial" w:hAnsi="Arial" w:cs="Arial"/>
          <w:b/>
          <w:sz w:val="16"/>
          <w:szCs w:val="16"/>
        </w:rPr>
      </w:pPr>
    </w:p>
    <w:tbl>
      <w:tblPr>
        <w:tblW w:w="9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45"/>
        <w:gridCol w:w="7851"/>
      </w:tblGrid>
      <w:tr w:rsidR="00475A1C" w:rsidRPr="00FD0593" w14:paraId="3FD7F074" w14:textId="77777777" w:rsidTr="00BA0DD9">
        <w:trPr>
          <w:jc w:val="center"/>
        </w:trPr>
        <w:tc>
          <w:tcPr>
            <w:tcW w:w="91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14:paraId="41DC69E9" w14:textId="77777777" w:rsidR="00475A1C" w:rsidRPr="00FD0593" w:rsidRDefault="00475A1C" w:rsidP="00BA0DD9">
            <w:pPr>
              <w:spacing w:before="90" w:after="54" w:line="228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Pr="00FD0593">
              <w:rPr>
                <w:rFonts w:ascii="Arial" w:hAnsi="Arial" w:cs="Arial"/>
                <w:b/>
              </w:rPr>
              <w:t>.  EXPERIENCE</w:t>
            </w:r>
          </w:p>
        </w:tc>
      </w:tr>
      <w:tr w:rsidR="00475A1C" w:rsidRPr="00FD0593" w14:paraId="37BACDE1" w14:textId="77777777" w:rsidTr="00BA0DD9">
        <w:trPr>
          <w:trHeight w:val="475"/>
          <w:jc w:val="center"/>
        </w:trPr>
        <w:tc>
          <w:tcPr>
            <w:tcW w:w="1345" w:type="dxa"/>
            <w:tcBorders>
              <w:top w:val="single" w:sz="4" w:space="0" w:color="auto"/>
            </w:tcBorders>
          </w:tcPr>
          <w:p w14:paraId="5A305FB1" w14:textId="77777777" w:rsidR="00475A1C" w:rsidRPr="00FD0593" w:rsidRDefault="00475A1C" w:rsidP="00BA0DD9">
            <w:pPr>
              <w:spacing w:before="120" w:after="120"/>
              <w:ind w:left="360" w:hanging="360"/>
              <w:rPr>
                <w:rFonts w:ascii="Arial" w:hAnsi="Arial" w:cs="Arial"/>
                <w:b/>
              </w:rPr>
            </w:pPr>
            <w:r w:rsidRPr="00FD0593">
              <w:rPr>
                <w:rFonts w:ascii="Arial" w:hAnsi="Arial" w:cs="Arial"/>
                <w:b/>
              </w:rPr>
              <w:t>Essential:</w:t>
            </w:r>
          </w:p>
        </w:tc>
        <w:tc>
          <w:tcPr>
            <w:tcW w:w="7851" w:type="dxa"/>
            <w:tcBorders>
              <w:top w:val="single" w:sz="4" w:space="0" w:color="auto"/>
            </w:tcBorders>
          </w:tcPr>
          <w:p w14:paraId="0CD3E311" w14:textId="77777777" w:rsidR="00475A1C" w:rsidRPr="00386185" w:rsidRDefault="00475A1C" w:rsidP="00475A1C">
            <w:pPr>
              <w:numPr>
                <w:ilvl w:val="0"/>
                <w:numId w:val="3"/>
              </w:numPr>
              <w:tabs>
                <w:tab w:val="num" w:pos="720"/>
              </w:tabs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386185">
              <w:rPr>
                <w:rFonts w:ascii="Arial" w:hAnsi="Arial" w:cs="Arial"/>
              </w:rPr>
              <w:t>nvolvement in whole school developments and the wider life of the school</w:t>
            </w:r>
          </w:p>
        </w:tc>
      </w:tr>
      <w:tr w:rsidR="00475A1C" w:rsidRPr="00FD0593" w14:paraId="299363B9" w14:textId="77777777" w:rsidTr="00BA0DD9">
        <w:trPr>
          <w:trHeight w:val="475"/>
          <w:jc w:val="center"/>
        </w:trPr>
        <w:tc>
          <w:tcPr>
            <w:tcW w:w="1345" w:type="dxa"/>
          </w:tcPr>
          <w:p w14:paraId="14790E40" w14:textId="77777777" w:rsidR="00475A1C" w:rsidRPr="00FD0593" w:rsidRDefault="00475A1C" w:rsidP="00BA0DD9">
            <w:pPr>
              <w:spacing w:before="120" w:after="120"/>
              <w:ind w:left="360" w:hanging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Desirable:</w:t>
            </w:r>
          </w:p>
        </w:tc>
        <w:tc>
          <w:tcPr>
            <w:tcW w:w="7851" w:type="dxa"/>
          </w:tcPr>
          <w:p w14:paraId="03247B1B" w14:textId="77777777" w:rsidR="00475A1C" w:rsidRPr="00386185" w:rsidRDefault="00475A1C" w:rsidP="00475A1C">
            <w:pPr>
              <w:numPr>
                <w:ilvl w:val="0"/>
                <w:numId w:val="3"/>
              </w:numPr>
              <w:tabs>
                <w:tab w:val="num" w:pos="720"/>
              </w:tabs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mentoring or coaching student or probationary teachers</w:t>
            </w:r>
          </w:p>
        </w:tc>
      </w:tr>
    </w:tbl>
    <w:p w14:paraId="16656A6E" w14:textId="77777777" w:rsidR="00475A1C" w:rsidRPr="00A46F8F" w:rsidRDefault="00475A1C" w:rsidP="00475A1C">
      <w:pPr>
        <w:rPr>
          <w:rFonts w:ascii="Arial" w:hAnsi="Arial" w:cs="Arial"/>
          <w:b/>
          <w:sz w:val="16"/>
          <w:szCs w:val="16"/>
        </w:rPr>
      </w:pPr>
    </w:p>
    <w:tbl>
      <w:tblPr>
        <w:tblW w:w="9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45"/>
        <w:gridCol w:w="7851"/>
      </w:tblGrid>
      <w:tr w:rsidR="00475A1C" w:rsidRPr="00FD0593" w14:paraId="58CCB6BB" w14:textId="77777777" w:rsidTr="00BA0DD9">
        <w:trPr>
          <w:jc w:val="center"/>
        </w:trPr>
        <w:tc>
          <w:tcPr>
            <w:tcW w:w="9196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14:paraId="4BB0CD9C" w14:textId="77777777" w:rsidR="00475A1C" w:rsidRPr="00FD0593" w:rsidRDefault="00475A1C" w:rsidP="00BA0DD9">
            <w:pPr>
              <w:spacing w:before="90" w:after="54" w:line="228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Pr="00FD0593">
              <w:rPr>
                <w:rFonts w:ascii="Arial" w:hAnsi="Arial" w:cs="Arial"/>
                <w:b/>
              </w:rPr>
              <w:t>.  KNOWLEDGE AND SKILLS</w:t>
            </w:r>
          </w:p>
        </w:tc>
      </w:tr>
      <w:tr w:rsidR="00475A1C" w:rsidRPr="00FD0593" w14:paraId="25358DE1" w14:textId="77777777" w:rsidTr="00BA0DD9">
        <w:trPr>
          <w:trHeight w:val="475"/>
          <w:jc w:val="center"/>
        </w:trPr>
        <w:tc>
          <w:tcPr>
            <w:tcW w:w="1345" w:type="dxa"/>
            <w:tcBorders>
              <w:bottom w:val="nil"/>
              <w:right w:val="nil"/>
            </w:tcBorders>
          </w:tcPr>
          <w:p w14:paraId="408B14B3" w14:textId="77777777" w:rsidR="00475A1C" w:rsidRPr="00FD0593" w:rsidRDefault="00475A1C" w:rsidP="00BA0DD9">
            <w:pPr>
              <w:spacing w:before="120" w:after="120"/>
              <w:ind w:left="360" w:hanging="360"/>
              <w:rPr>
                <w:rFonts w:ascii="Arial" w:hAnsi="Arial" w:cs="Arial"/>
                <w:b/>
              </w:rPr>
            </w:pPr>
            <w:r w:rsidRPr="00FD0593">
              <w:rPr>
                <w:rFonts w:ascii="Arial" w:hAnsi="Arial" w:cs="Arial"/>
                <w:b/>
              </w:rPr>
              <w:t xml:space="preserve">Essential: </w:t>
            </w:r>
          </w:p>
        </w:tc>
        <w:tc>
          <w:tcPr>
            <w:tcW w:w="7851" w:type="dxa"/>
            <w:tcBorders>
              <w:left w:val="nil"/>
              <w:bottom w:val="nil"/>
            </w:tcBorders>
          </w:tcPr>
          <w:p w14:paraId="32A5FF07" w14:textId="77777777" w:rsidR="00475A1C" w:rsidRPr="00512F55" w:rsidRDefault="00475A1C" w:rsidP="00475A1C">
            <w:pPr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512F55">
              <w:rPr>
                <w:rFonts w:ascii="Arial" w:hAnsi="Arial" w:cs="Arial"/>
              </w:rPr>
              <w:t>nowledge of current planning and assessment procedures, and good understanding of national and local curriculum policies</w:t>
            </w:r>
          </w:p>
        </w:tc>
      </w:tr>
      <w:tr w:rsidR="00475A1C" w:rsidRPr="00FD0593" w14:paraId="7D3646AD" w14:textId="77777777" w:rsidTr="00BA0DD9">
        <w:trPr>
          <w:trHeight w:val="475"/>
          <w:jc w:val="center"/>
        </w:trPr>
        <w:tc>
          <w:tcPr>
            <w:tcW w:w="1345" w:type="dxa"/>
            <w:tcBorders>
              <w:top w:val="nil"/>
              <w:bottom w:val="nil"/>
              <w:right w:val="nil"/>
            </w:tcBorders>
          </w:tcPr>
          <w:p w14:paraId="1290BE84" w14:textId="77777777" w:rsidR="00475A1C" w:rsidRPr="00FD0593" w:rsidRDefault="00475A1C" w:rsidP="00BA0DD9">
            <w:pPr>
              <w:spacing w:before="120" w:after="120"/>
              <w:ind w:left="360" w:hanging="360"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7851" w:type="dxa"/>
            <w:tcBorders>
              <w:top w:val="nil"/>
              <w:left w:val="nil"/>
              <w:bottom w:val="nil"/>
            </w:tcBorders>
          </w:tcPr>
          <w:p w14:paraId="55E99642" w14:textId="77777777" w:rsidR="00475A1C" w:rsidRPr="00512F55" w:rsidRDefault="00475A1C" w:rsidP="00475A1C">
            <w:pPr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Arial" w:hAnsi="Arial" w:cs="Arial"/>
                <w:spacing w:val="-2"/>
              </w:rPr>
            </w:pPr>
            <w:r w:rsidRPr="00512F55">
              <w:rPr>
                <w:rFonts w:ascii="Arial" w:hAnsi="Arial" w:cs="Arial"/>
                <w:spacing w:val="-2"/>
              </w:rPr>
              <w:t xml:space="preserve">Able to work effectively as part of a team, be adaptable and be able to communicate well orally and in written form </w:t>
            </w:r>
          </w:p>
        </w:tc>
      </w:tr>
      <w:tr w:rsidR="00475A1C" w:rsidRPr="00FD0593" w14:paraId="1E76FBF5" w14:textId="77777777" w:rsidTr="00BA0DD9">
        <w:trPr>
          <w:trHeight w:val="475"/>
          <w:jc w:val="center"/>
        </w:trPr>
        <w:tc>
          <w:tcPr>
            <w:tcW w:w="1345" w:type="dxa"/>
            <w:tcBorders>
              <w:top w:val="nil"/>
              <w:bottom w:val="nil"/>
              <w:right w:val="nil"/>
            </w:tcBorders>
          </w:tcPr>
          <w:p w14:paraId="26425FD9" w14:textId="77777777" w:rsidR="00475A1C" w:rsidRPr="00FD0593" w:rsidRDefault="00475A1C" w:rsidP="00BA0DD9">
            <w:pPr>
              <w:spacing w:before="120" w:after="120"/>
              <w:ind w:left="360" w:hanging="360"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7851" w:type="dxa"/>
            <w:tcBorders>
              <w:top w:val="nil"/>
              <w:left w:val="nil"/>
              <w:bottom w:val="nil"/>
            </w:tcBorders>
          </w:tcPr>
          <w:p w14:paraId="5B63CB31" w14:textId="77777777" w:rsidR="00475A1C" w:rsidRPr="00512F55" w:rsidRDefault="00475A1C" w:rsidP="00475A1C">
            <w:pPr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Arial" w:hAnsi="Arial" w:cs="Arial"/>
                <w:spacing w:val="-2"/>
              </w:rPr>
            </w:pPr>
            <w:r w:rsidRPr="00512F55">
              <w:rPr>
                <w:rFonts w:ascii="Arial" w:hAnsi="Arial" w:cs="Arial"/>
                <w:spacing w:val="-2"/>
              </w:rPr>
              <w:t>Able to create a motivating, learning environment and programmes of work, which take account of individual pupil needs, and be committed to working collegiately and in partnership with parents</w:t>
            </w:r>
          </w:p>
        </w:tc>
      </w:tr>
      <w:tr w:rsidR="00475A1C" w:rsidRPr="00FD0593" w14:paraId="53AF5D6C" w14:textId="77777777" w:rsidTr="00BA0DD9">
        <w:trPr>
          <w:trHeight w:val="475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5ACA1B9" w14:textId="77777777" w:rsidR="00475A1C" w:rsidRPr="00FD0593" w:rsidRDefault="00475A1C" w:rsidP="00BA0DD9">
            <w:pPr>
              <w:spacing w:before="120" w:after="120"/>
              <w:ind w:left="360" w:hanging="3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Desirable:</w:t>
            </w:r>
          </w:p>
        </w:tc>
        <w:tc>
          <w:tcPr>
            <w:tcW w:w="7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50721" w14:textId="77777777" w:rsidR="00475A1C" w:rsidRPr="00512F55" w:rsidRDefault="00475A1C" w:rsidP="00475A1C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Competent in the use of ICT, including application to learning and teaching </w:t>
            </w:r>
          </w:p>
        </w:tc>
      </w:tr>
    </w:tbl>
    <w:p w14:paraId="099FC94F" w14:textId="77777777" w:rsidR="00475A1C" w:rsidRPr="00A46F8F" w:rsidRDefault="00475A1C" w:rsidP="00475A1C">
      <w:pPr>
        <w:rPr>
          <w:rFonts w:ascii="Arial" w:hAnsi="Arial" w:cs="Arial"/>
          <w:b/>
          <w:sz w:val="16"/>
          <w:szCs w:val="16"/>
        </w:rPr>
      </w:pPr>
    </w:p>
    <w:tbl>
      <w:tblPr>
        <w:tblW w:w="9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6"/>
        <w:gridCol w:w="7351"/>
      </w:tblGrid>
      <w:tr w:rsidR="00475A1C" w:rsidRPr="00306ED7" w14:paraId="17671F96" w14:textId="77777777" w:rsidTr="00BA0DD9">
        <w:trPr>
          <w:trHeight w:val="332"/>
          <w:jc w:val="center"/>
        </w:trPr>
        <w:tc>
          <w:tcPr>
            <w:tcW w:w="92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51FAA3B4" w14:textId="77777777" w:rsidR="00475A1C" w:rsidRPr="00306ED7" w:rsidRDefault="00475A1C" w:rsidP="00BA0DD9">
            <w:pPr>
              <w:spacing w:before="90" w:after="54" w:line="228" w:lineRule="auto"/>
              <w:jc w:val="both"/>
              <w:rPr>
                <w:rFonts w:ascii="Arial" w:hAnsi="Arial" w:cs="Arial"/>
                <w:b/>
              </w:rPr>
            </w:pPr>
            <w:r w:rsidRPr="00306ED7">
              <w:rPr>
                <w:rFonts w:ascii="Arial" w:hAnsi="Arial" w:cs="Arial"/>
                <w:b/>
              </w:rPr>
              <w:t xml:space="preserve">7. ADDITIONAL REQUIREMENTS </w:t>
            </w:r>
          </w:p>
        </w:tc>
      </w:tr>
      <w:tr w:rsidR="00475A1C" w:rsidRPr="00306ED7" w14:paraId="29C4D08B" w14:textId="77777777" w:rsidTr="00BA0DD9">
        <w:trPr>
          <w:trHeight w:val="445"/>
          <w:jc w:val="center"/>
        </w:trPr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33863F" w14:textId="77777777" w:rsidR="00475A1C" w:rsidRPr="00306ED7" w:rsidRDefault="00475A1C" w:rsidP="00BA0DD9">
            <w:pPr>
              <w:jc w:val="center"/>
              <w:rPr>
                <w:rFonts w:ascii="Arial" w:hAnsi="Arial" w:cs="Arial"/>
              </w:rPr>
            </w:pPr>
            <w:r w:rsidRPr="00306ED7">
              <w:rPr>
                <w:rFonts w:ascii="Arial" w:hAnsi="Arial" w:cs="Arial"/>
              </w:rPr>
              <w:t>Driving Compliance</w:t>
            </w:r>
          </w:p>
        </w:tc>
        <w:tc>
          <w:tcPr>
            <w:tcW w:w="7351" w:type="dxa"/>
            <w:shd w:val="clear" w:color="auto" w:fill="auto"/>
            <w:vAlign w:val="center"/>
          </w:tcPr>
          <w:p w14:paraId="55B20709" w14:textId="77777777" w:rsidR="00475A1C" w:rsidRPr="00306ED7" w:rsidRDefault="00475A1C" w:rsidP="00BA0DD9">
            <w:pPr>
              <w:rPr>
                <w:rFonts w:ascii="Arial" w:hAnsi="Arial" w:cs="Arial"/>
              </w:rPr>
            </w:pPr>
            <w:r w:rsidRPr="00306ED7">
              <w:rPr>
                <w:rFonts w:ascii="Arial" w:hAnsi="Arial" w:cs="Arial"/>
              </w:rPr>
              <w:t>Not applicable to this Post.</w:t>
            </w:r>
          </w:p>
        </w:tc>
      </w:tr>
      <w:tr w:rsidR="00475A1C" w:rsidRPr="00306ED7" w14:paraId="07F3E41B" w14:textId="77777777" w:rsidTr="00BA0DD9">
        <w:trPr>
          <w:trHeight w:val="509"/>
          <w:jc w:val="center"/>
        </w:trPr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812A07" w14:textId="77777777" w:rsidR="00475A1C" w:rsidRPr="00306ED7" w:rsidRDefault="00475A1C" w:rsidP="00BA0DD9">
            <w:pPr>
              <w:jc w:val="center"/>
              <w:rPr>
                <w:rFonts w:ascii="Arial" w:hAnsi="Arial" w:cs="Arial"/>
              </w:rPr>
            </w:pPr>
            <w:r w:rsidRPr="00306ED7">
              <w:rPr>
                <w:rFonts w:ascii="Arial" w:hAnsi="Arial" w:cs="Arial"/>
              </w:rPr>
              <w:t>Politically Restricted</w:t>
            </w:r>
          </w:p>
        </w:tc>
        <w:tc>
          <w:tcPr>
            <w:tcW w:w="7351" w:type="dxa"/>
            <w:shd w:val="clear" w:color="auto" w:fill="auto"/>
            <w:vAlign w:val="center"/>
          </w:tcPr>
          <w:p w14:paraId="3C363DF6" w14:textId="77777777" w:rsidR="00475A1C" w:rsidRPr="00306ED7" w:rsidRDefault="00475A1C" w:rsidP="00BA0DD9">
            <w:pPr>
              <w:rPr>
                <w:rFonts w:ascii="Arial" w:hAnsi="Arial" w:cs="Arial"/>
              </w:rPr>
            </w:pPr>
            <w:r w:rsidRPr="00306ED7">
              <w:rPr>
                <w:rFonts w:ascii="Arial" w:hAnsi="Arial" w:cs="Arial"/>
              </w:rPr>
              <w:t>Not applicable to this Post.</w:t>
            </w:r>
          </w:p>
        </w:tc>
      </w:tr>
    </w:tbl>
    <w:p w14:paraId="32829C34" w14:textId="77777777" w:rsidR="00475A1C" w:rsidRDefault="00475A1C" w:rsidP="00475A1C"/>
    <w:p w14:paraId="6E46C649" w14:textId="77777777" w:rsidR="00287CBF" w:rsidRPr="00287CBF" w:rsidRDefault="00287CBF" w:rsidP="00287CBF">
      <w:pPr>
        <w:rPr>
          <w:rFonts w:ascii="Arial" w:eastAsia="Times New Roman" w:hAnsi="Arial" w:cs="Times New Roman"/>
          <w:sz w:val="24"/>
          <w:szCs w:val="24"/>
          <w:lang w:eastAsia="en-GB"/>
        </w:rPr>
      </w:pPr>
    </w:p>
    <w:sectPr w:rsidR="00287CBF" w:rsidRPr="00287CBF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82717" w14:textId="77777777" w:rsidR="00462BB8" w:rsidRDefault="00462BB8" w:rsidP="005B1A5C">
      <w:pPr>
        <w:spacing w:after="0" w:line="240" w:lineRule="auto"/>
      </w:pPr>
      <w:r>
        <w:separator/>
      </w:r>
    </w:p>
  </w:endnote>
  <w:endnote w:type="continuationSeparator" w:id="0">
    <w:p w14:paraId="0ED07340" w14:textId="77777777" w:rsidR="00462BB8" w:rsidRDefault="00462BB8" w:rsidP="005B1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93312" w14:textId="77777777" w:rsidR="005B1A5C" w:rsidRDefault="005B1A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80CD2" w14:textId="77777777" w:rsidR="00462BB8" w:rsidRDefault="00462BB8" w:rsidP="005B1A5C">
      <w:pPr>
        <w:spacing w:after="0" w:line="240" w:lineRule="auto"/>
      </w:pPr>
      <w:r>
        <w:separator/>
      </w:r>
    </w:p>
  </w:footnote>
  <w:footnote w:type="continuationSeparator" w:id="0">
    <w:p w14:paraId="458668A5" w14:textId="77777777" w:rsidR="00462BB8" w:rsidRDefault="00462BB8" w:rsidP="005B1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777B9" w14:textId="6493C1CA" w:rsidR="005B1A5C" w:rsidRDefault="005B1A5C" w:rsidP="005B1A5C">
    <w:pPr>
      <w:pStyle w:val="Header"/>
      <w:jc w:val="right"/>
    </w:pPr>
    <w:r>
      <w:rPr>
        <w:noProof/>
      </w:rPr>
      <w:drawing>
        <wp:inline distT="0" distB="0" distL="0" distR="0" wp14:anchorId="69CDDF81" wp14:editId="1A045359">
          <wp:extent cx="2095500" cy="428625"/>
          <wp:effectExtent l="0" t="0" r="0" b="9525"/>
          <wp:docPr id="14" name="Picture 14" descr="Aberdeenshire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berdeenshire Counc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7E50E8" w14:textId="7B24574F" w:rsidR="005B1A5C" w:rsidRPr="005B1A5C" w:rsidRDefault="005B1A5C" w:rsidP="005B1A5C">
    <w:pPr>
      <w:pStyle w:val="Header"/>
      <w:jc w:val="right"/>
      <w:rPr>
        <w:color w:val="2F5496" w:themeColor="accent1" w:themeShade="BF"/>
      </w:rPr>
    </w:pPr>
    <w:r w:rsidRPr="005B1A5C">
      <w:rPr>
        <w:color w:val="2F5496" w:themeColor="accent1" w:themeShade="BF"/>
      </w:rPr>
      <w:t>Education and Children’s Services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93BCA"/>
    <w:multiLevelType w:val="hybridMultilevel"/>
    <w:tmpl w:val="0B7003D4"/>
    <w:lvl w:ilvl="0" w:tplc="BEF674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C6A19"/>
    <w:multiLevelType w:val="hybridMultilevel"/>
    <w:tmpl w:val="32FC6D7E"/>
    <w:lvl w:ilvl="0" w:tplc="B6FA48F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EB76E3"/>
    <w:multiLevelType w:val="hybridMultilevel"/>
    <w:tmpl w:val="8230F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401F6"/>
    <w:multiLevelType w:val="hybridMultilevel"/>
    <w:tmpl w:val="ACAAA40C"/>
    <w:lvl w:ilvl="0" w:tplc="628898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6E4A523E"/>
    <w:multiLevelType w:val="hybridMultilevel"/>
    <w:tmpl w:val="DCC40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9F5"/>
    <w:rsid w:val="00065F94"/>
    <w:rsid w:val="000845D9"/>
    <w:rsid w:val="00106D94"/>
    <w:rsid w:val="00132163"/>
    <w:rsid w:val="00247DAB"/>
    <w:rsid w:val="00287CBF"/>
    <w:rsid w:val="002C79EC"/>
    <w:rsid w:val="002E3D8B"/>
    <w:rsid w:val="0030484B"/>
    <w:rsid w:val="003949F5"/>
    <w:rsid w:val="003C15C0"/>
    <w:rsid w:val="0044778A"/>
    <w:rsid w:val="00462BB8"/>
    <w:rsid w:val="00475A1C"/>
    <w:rsid w:val="005048B4"/>
    <w:rsid w:val="00566DCF"/>
    <w:rsid w:val="005B1A5C"/>
    <w:rsid w:val="006772EE"/>
    <w:rsid w:val="007567FC"/>
    <w:rsid w:val="007A13B4"/>
    <w:rsid w:val="008B5B73"/>
    <w:rsid w:val="00A04F3F"/>
    <w:rsid w:val="00AB7AE0"/>
    <w:rsid w:val="00B12B03"/>
    <w:rsid w:val="00BA56C1"/>
    <w:rsid w:val="00BD7C70"/>
    <w:rsid w:val="00C856C3"/>
    <w:rsid w:val="00DA4F51"/>
    <w:rsid w:val="00DF4EFB"/>
    <w:rsid w:val="00E155E2"/>
    <w:rsid w:val="00E30F54"/>
    <w:rsid w:val="00E51867"/>
    <w:rsid w:val="00E60A9F"/>
    <w:rsid w:val="00F6619C"/>
    <w:rsid w:val="00F7430F"/>
    <w:rsid w:val="00FC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6260B"/>
  <w15:chartTrackingRefBased/>
  <w15:docId w15:val="{E04F849E-DB18-4303-A91D-9039F148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1A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A5C"/>
  </w:style>
  <w:style w:type="paragraph" w:styleId="Footer">
    <w:name w:val="footer"/>
    <w:basedOn w:val="Normal"/>
    <w:link w:val="FooterChar"/>
    <w:uiPriority w:val="99"/>
    <w:unhideWhenUsed/>
    <w:rsid w:val="005B1A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A5C"/>
  </w:style>
  <w:style w:type="character" w:styleId="Hyperlink">
    <w:name w:val="Hyperlink"/>
    <w:basedOn w:val="DefaultParagraphFont"/>
    <w:uiPriority w:val="99"/>
    <w:unhideWhenUsed/>
    <w:rsid w:val="00106D9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6D9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66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Smith@aberdeenshire.gov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garet.MacKay@aberdeenshire.gov.u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aberdeenshire@eis.org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Mackay</dc:creator>
  <cp:keywords/>
  <dc:description/>
  <cp:lastModifiedBy>Lisa Repper</cp:lastModifiedBy>
  <cp:revision>3</cp:revision>
  <dcterms:created xsi:type="dcterms:W3CDTF">2021-09-20T12:31:00Z</dcterms:created>
  <dcterms:modified xsi:type="dcterms:W3CDTF">2021-11-22T11:48:00Z</dcterms:modified>
</cp:coreProperties>
</file>